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E0" w:rsidRPr="000C71E7" w:rsidRDefault="00E912C8" w:rsidP="00E912C8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C71E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รายงานผลการดำเนินการมาตรการส่งเสริมคุณธรรมและความโปร่งใส</w:t>
      </w:r>
    </w:p>
    <w:p w:rsidR="00E912C8" w:rsidRPr="000C71E7" w:rsidRDefault="00E912C8" w:rsidP="00E912C8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C71E7">
        <w:rPr>
          <w:rFonts w:ascii="TH SarabunIT๙" w:hAnsi="TH SarabunIT๙" w:cs="TH SarabunIT๙"/>
          <w:b/>
          <w:bCs/>
          <w:sz w:val="40"/>
          <w:szCs w:val="40"/>
          <w:cs/>
        </w:rPr>
        <w:t>ของเทศบาลตำบลควนเสาธง อำเภอตะโหมด จังหวัดพัทลุง ประจำปีงบประมาณ พ.ศ. 2564</w:t>
      </w:r>
    </w:p>
    <w:p w:rsidR="00E912C8" w:rsidRDefault="00E912C8" w:rsidP="00E912C8">
      <w:pPr>
        <w:pStyle w:val="a3"/>
        <w:tabs>
          <w:tab w:val="left" w:pos="1134"/>
        </w:tabs>
        <w:jc w:val="center"/>
        <w:rPr>
          <w:rFonts w:ascii="TH SarabunIT๙" w:hAnsi="TH SarabunIT๙" w:cs="TH SarabunIT๙"/>
        </w:rPr>
      </w:pPr>
    </w:p>
    <w:p w:rsidR="00FB403E" w:rsidRDefault="00FB403E" w:rsidP="00FB403E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ตามที่ได้ดำเนินการวิเคราะห์ผลการประเมิน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 เทศบาลตำบลควนเสาธง ปีงบประมาณ พ.ศ. 2563 และได้กำหนดมาตรการ/แนวทางในการส่งเสริมคุณธรรมและความโปร่งใสขององค์กรปกครองส่วนท้องถิ่นในปีงบประมาณ พ.ศ. 2564 โดยได้มีการดำเนินการขับเคลื่อนมาตรการส่งเสริมคุณธรรมและความโปร่งใสขององค์กรปกครองส่วนท้องถิ่น ประจำปีงบประมาณ พ.ศ. 2564 ดังต่อไปนี้</w:t>
      </w:r>
    </w:p>
    <w:p w:rsidR="005455DB" w:rsidRDefault="005455DB" w:rsidP="00FB403E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417"/>
        <w:gridCol w:w="1418"/>
        <w:gridCol w:w="3685"/>
        <w:gridCol w:w="1382"/>
      </w:tblGrid>
      <w:tr w:rsidR="005455DB" w:rsidRPr="005455DB" w:rsidTr="005455DB">
        <w:tc>
          <w:tcPr>
            <w:tcW w:w="4248" w:type="dxa"/>
          </w:tcPr>
          <w:p w:rsidR="005455DB" w:rsidRPr="005455DB" w:rsidRDefault="005455DB" w:rsidP="005455D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2410" w:type="dxa"/>
          </w:tcPr>
          <w:p w:rsidR="005455DB" w:rsidRPr="005455DB" w:rsidRDefault="005455DB" w:rsidP="005455D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417" w:type="dxa"/>
          </w:tcPr>
          <w:p w:rsidR="005455DB" w:rsidRPr="005455DB" w:rsidRDefault="005455DB" w:rsidP="005455D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8" w:type="dxa"/>
          </w:tcPr>
          <w:p w:rsidR="005455DB" w:rsidRPr="005455DB" w:rsidRDefault="005455DB" w:rsidP="005455D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:rsidR="005455DB" w:rsidRPr="005455DB" w:rsidRDefault="005455DB" w:rsidP="005455D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82" w:type="dxa"/>
          </w:tcPr>
          <w:p w:rsidR="005455DB" w:rsidRPr="005455DB" w:rsidRDefault="005455DB" w:rsidP="005455D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823E65" w:rsidTr="005455DB">
        <w:tc>
          <w:tcPr>
            <w:tcW w:w="4248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00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มีแนวทางปฏิบัติเกี่ยวกับการใช้ทรัพย์สินของราชการที่ถูกต้อง</w:t>
            </w:r>
          </w:p>
        </w:tc>
        <w:tc>
          <w:tcPr>
            <w:tcW w:w="2410" w:type="dxa"/>
          </w:tcPr>
          <w:p w:rsidR="00823E65" w:rsidRPr="00200B46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จัดทำแนวทางปฏิบัติเกี่ยวกับการใช้ทรัพย์สินของราชการที่ถูกต้อง</w:t>
            </w:r>
          </w:p>
        </w:tc>
        <w:tc>
          <w:tcPr>
            <w:tcW w:w="1417" w:type="dxa"/>
          </w:tcPr>
          <w:p w:rsidR="00823E65" w:rsidRPr="00200B46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</w:tc>
        <w:tc>
          <w:tcPr>
            <w:tcW w:w="1418" w:type="dxa"/>
          </w:tcPr>
          <w:p w:rsidR="00823E65" w:rsidRDefault="007E030E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.ค. 2563</w:t>
            </w:r>
          </w:p>
        </w:tc>
        <w:tc>
          <w:tcPr>
            <w:tcW w:w="3685" w:type="dxa"/>
          </w:tcPr>
          <w:p w:rsidR="00823E65" w:rsidRDefault="007E030E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แจ้งเวียนประกาศแนวทางปฏิบัติให้ทุกคนทราบ</w:t>
            </w:r>
          </w:p>
        </w:tc>
        <w:tc>
          <w:tcPr>
            <w:tcW w:w="1382" w:type="dxa"/>
          </w:tcPr>
          <w:p w:rsidR="00823E65" w:rsidRDefault="00823E65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23E65" w:rsidTr="005455DB">
        <w:tc>
          <w:tcPr>
            <w:tcW w:w="4248" w:type="dxa"/>
          </w:tcPr>
          <w:p w:rsidR="00823E65" w:rsidRPr="005B7DF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ให้ความรู้เกี่ยวกับการป้องกันผลประโยชน์ทับซ้อน</w:t>
            </w:r>
          </w:p>
        </w:tc>
        <w:tc>
          <w:tcPr>
            <w:tcW w:w="2410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ฝึกอบรมหรือประชุมพนักงานหน่วยงานเพื่อให้ความรู้เกี่ยวกับผลประโยชน์ทับซ้อน</w:t>
            </w:r>
          </w:p>
        </w:tc>
        <w:tc>
          <w:tcPr>
            <w:tcW w:w="1417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823E65" w:rsidRDefault="00FA073B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 2564</w:t>
            </w:r>
          </w:p>
        </w:tc>
        <w:tc>
          <w:tcPr>
            <w:tcW w:w="3685" w:type="dxa"/>
          </w:tcPr>
          <w:p w:rsidR="00823E65" w:rsidRDefault="007E030E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จัดทำเอกสารเผยแพร่ความรู้</w:t>
            </w:r>
          </w:p>
        </w:tc>
        <w:tc>
          <w:tcPr>
            <w:tcW w:w="1382" w:type="dxa"/>
          </w:tcPr>
          <w:p w:rsidR="00823E65" w:rsidRDefault="00823E65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23E65" w:rsidTr="005455DB">
        <w:tc>
          <w:tcPr>
            <w:tcW w:w="4248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ให้ความรู้เรื่องการประเมินคุณธรรมและความโปร่งในในการดำเนินงานของหน่วยงานภาครัฐ</w:t>
            </w:r>
          </w:p>
        </w:tc>
        <w:tc>
          <w:tcPr>
            <w:tcW w:w="2410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รณรงค์ให้ความรู้เรื่องการประเมินคุณธรรมและความโปร่งใสในการดำเนินงานของหน่วยงานภาครัฐ               ผ่านสื่อสังคมออนไลน์หรือสื่อสารสนเทศของหน่วยงาน</w:t>
            </w:r>
          </w:p>
        </w:tc>
        <w:tc>
          <w:tcPr>
            <w:tcW w:w="1417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823E65" w:rsidRDefault="00FA073B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2564</w:t>
            </w:r>
          </w:p>
        </w:tc>
        <w:tc>
          <w:tcPr>
            <w:tcW w:w="3685" w:type="dxa"/>
          </w:tcPr>
          <w:p w:rsidR="00823E65" w:rsidRDefault="00071FAE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จัดทำเอกสารเผยแพร่ความรู้ในหลายช่องทาง วาร และแผ่นพับ และเว็บไซต์</w:t>
            </w:r>
          </w:p>
        </w:tc>
        <w:tc>
          <w:tcPr>
            <w:tcW w:w="1382" w:type="dxa"/>
          </w:tcPr>
          <w:p w:rsidR="00823E65" w:rsidRDefault="00823E65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5455DB" w:rsidRDefault="005455DB" w:rsidP="00FB403E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823E65" w:rsidRDefault="00823E65" w:rsidP="00FB403E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823E65" w:rsidRDefault="00823E65" w:rsidP="00FB403E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823E65" w:rsidRDefault="00823E65" w:rsidP="00FB403E">
      <w:pPr>
        <w:pStyle w:val="a3"/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</w:p>
    <w:p w:rsidR="00823E65" w:rsidRDefault="00823E65" w:rsidP="00823E65">
      <w:pPr>
        <w:pStyle w:val="a3"/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823E65" w:rsidRDefault="00823E65" w:rsidP="00823E65">
      <w:pPr>
        <w:pStyle w:val="a3"/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417"/>
        <w:gridCol w:w="1418"/>
        <w:gridCol w:w="3685"/>
        <w:gridCol w:w="1382"/>
      </w:tblGrid>
      <w:tr w:rsidR="00823E65" w:rsidRPr="005455DB" w:rsidTr="0042649B">
        <w:tc>
          <w:tcPr>
            <w:tcW w:w="4248" w:type="dxa"/>
          </w:tcPr>
          <w:p w:rsidR="00823E65" w:rsidRPr="005455DB" w:rsidRDefault="00823E65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2410" w:type="dxa"/>
          </w:tcPr>
          <w:p w:rsidR="00823E65" w:rsidRPr="005455DB" w:rsidRDefault="00823E65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417" w:type="dxa"/>
          </w:tcPr>
          <w:p w:rsidR="00823E65" w:rsidRPr="005455DB" w:rsidRDefault="00823E65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8" w:type="dxa"/>
          </w:tcPr>
          <w:p w:rsidR="00823E65" w:rsidRPr="005455DB" w:rsidRDefault="00823E65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:rsidR="00823E65" w:rsidRPr="005455DB" w:rsidRDefault="00823E65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82" w:type="dxa"/>
          </w:tcPr>
          <w:p w:rsidR="00823E65" w:rsidRPr="005455DB" w:rsidRDefault="00823E65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823E65" w:rsidTr="0042649B">
        <w:tc>
          <w:tcPr>
            <w:tcW w:w="4248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การจัดทำประกาศข้อปฏิบัติในการขอยืมทรัพย์สินของทางราชการไปใช้ในการปฏิบัติงาน</w:t>
            </w:r>
          </w:p>
        </w:tc>
        <w:tc>
          <w:tcPr>
            <w:tcW w:w="2410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ประกาศข้อปฏิบัติในการขอยืมทรัพย์สินของทางราชการไปใช้ในการปฏิบัติให้บุคคลภายในและภายนอกหน่วยงานทราบให้ชัดเจน</w:t>
            </w:r>
          </w:p>
        </w:tc>
        <w:tc>
          <w:tcPr>
            <w:tcW w:w="1417" w:type="dxa"/>
          </w:tcPr>
          <w:p w:rsidR="00823E65" w:rsidRDefault="00823E65" w:rsidP="00823E6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</w:tc>
        <w:tc>
          <w:tcPr>
            <w:tcW w:w="1418" w:type="dxa"/>
          </w:tcPr>
          <w:p w:rsidR="00823E65" w:rsidRDefault="00FA073B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 2564</w:t>
            </w:r>
          </w:p>
        </w:tc>
        <w:tc>
          <w:tcPr>
            <w:tcW w:w="3685" w:type="dxa"/>
          </w:tcPr>
          <w:p w:rsidR="00823E65" w:rsidRDefault="00071FAE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แจ้งเวียนแนวทางปฏิบัติ</w:t>
            </w:r>
          </w:p>
        </w:tc>
        <w:tc>
          <w:tcPr>
            <w:tcW w:w="1382" w:type="dxa"/>
          </w:tcPr>
          <w:p w:rsidR="00823E65" w:rsidRDefault="00823E65" w:rsidP="00823E65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754F8" w:rsidTr="0042649B">
        <w:tc>
          <w:tcPr>
            <w:tcW w:w="4248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การเปิดเผยข้อมูล ข้อเท็จจริงแก่ผู้มาใช้บริการอย่างถูกต้องตรงไปตรงมา และมีแนวทางในการให้ผู้มาติดต่ออย่างโปร่งใส </w:t>
            </w:r>
          </w:p>
        </w:tc>
        <w:tc>
          <w:tcPr>
            <w:tcW w:w="2410" w:type="dxa"/>
          </w:tcPr>
          <w:p w:rsidR="00C754F8" w:rsidRPr="00200B46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จัดทำประกาศไม่เรียกร้องประโยชน์อื่นใดในการปฏิบัติหน้าที่ และมีการจัดทำประกาศไม่เรียกรับผลประโยชน์หรือทรัพย์สินใดๆ</w:t>
            </w:r>
          </w:p>
        </w:tc>
        <w:tc>
          <w:tcPr>
            <w:tcW w:w="1417" w:type="dxa"/>
          </w:tcPr>
          <w:p w:rsidR="00C754F8" w:rsidRPr="00200B46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C754F8" w:rsidRDefault="00FA073B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2563</w:t>
            </w:r>
          </w:p>
        </w:tc>
        <w:tc>
          <w:tcPr>
            <w:tcW w:w="3685" w:type="dxa"/>
          </w:tcPr>
          <w:p w:rsidR="00C754F8" w:rsidRDefault="00071FAE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จัดทำประกาศลงเว็บไซต์</w:t>
            </w:r>
          </w:p>
        </w:tc>
        <w:tc>
          <w:tcPr>
            <w:tcW w:w="1382" w:type="dxa"/>
          </w:tcPr>
          <w:p w:rsidR="00C754F8" w:rsidRDefault="00C754F8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754F8" w:rsidTr="0042649B">
        <w:tc>
          <w:tcPr>
            <w:tcW w:w="4248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การตรวจสอบและต่ออายุเว็บไซต์ให้ทันกำหนดเวลา พร้อมที่จะเผยแพร่ข้อมูลให้ประชาชนทราบ</w:t>
            </w:r>
          </w:p>
        </w:tc>
        <w:tc>
          <w:tcPr>
            <w:tcW w:w="2410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และปรับปรุงเว็บไซต์ของหน่วยงานให้เป็นปัจจุบัน</w:t>
            </w:r>
          </w:p>
        </w:tc>
        <w:tc>
          <w:tcPr>
            <w:tcW w:w="1417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C754F8" w:rsidRDefault="00FA073B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2563</w:t>
            </w:r>
          </w:p>
        </w:tc>
        <w:tc>
          <w:tcPr>
            <w:tcW w:w="3685" w:type="dxa"/>
          </w:tcPr>
          <w:p w:rsidR="00C754F8" w:rsidRDefault="00071FAE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แจ้งต่อตรวจสอบการต่ออายุ</w:t>
            </w:r>
          </w:p>
        </w:tc>
        <w:tc>
          <w:tcPr>
            <w:tcW w:w="1382" w:type="dxa"/>
          </w:tcPr>
          <w:p w:rsidR="00C754F8" w:rsidRDefault="00C754F8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754F8" w:rsidTr="0042649B">
        <w:tc>
          <w:tcPr>
            <w:tcW w:w="4248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เปิดโอกาสให้ผู้รับบริการ หรือผู้มีส่วนได้ส่วนเสียเข้ามา           มีส่วนร่วมในการปรับปรุงการดำเนินงาน</w:t>
            </w:r>
          </w:p>
        </w:tc>
        <w:tc>
          <w:tcPr>
            <w:tcW w:w="2410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ประชาสัมพันธ์ช่องทางการร้องเรียน การให้ข้อเสนอแนะเพื่อให้บุคลากรและสาธารณชนรับทราบ</w:t>
            </w:r>
          </w:p>
        </w:tc>
        <w:tc>
          <w:tcPr>
            <w:tcW w:w="1417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</w:tcPr>
          <w:p w:rsidR="00C754F8" w:rsidRDefault="00FA073B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</w:tcPr>
          <w:p w:rsidR="00C754F8" w:rsidRDefault="00071FAE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ประฃา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สัมพันธ์ผ่าน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หลายชอ่งทาง</w:t>
            </w:r>
            <w:proofErr w:type="spellEnd"/>
          </w:p>
        </w:tc>
        <w:tc>
          <w:tcPr>
            <w:tcW w:w="1382" w:type="dxa"/>
          </w:tcPr>
          <w:p w:rsidR="00C754F8" w:rsidRDefault="00C754F8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754F8" w:rsidRDefault="00C754F8" w:rsidP="00823E65">
      <w:pPr>
        <w:pStyle w:val="a3"/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23E65" w:rsidRDefault="00C754F8" w:rsidP="00823E65">
      <w:pPr>
        <w:pStyle w:val="a3"/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C754F8" w:rsidRDefault="00C754F8" w:rsidP="00823E65">
      <w:pPr>
        <w:pStyle w:val="a3"/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417"/>
        <w:gridCol w:w="1418"/>
        <w:gridCol w:w="3685"/>
        <w:gridCol w:w="1382"/>
      </w:tblGrid>
      <w:tr w:rsidR="00C754F8" w:rsidRPr="005455DB" w:rsidTr="0042649B">
        <w:tc>
          <w:tcPr>
            <w:tcW w:w="4248" w:type="dxa"/>
          </w:tcPr>
          <w:p w:rsidR="00C754F8" w:rsidRPr="005455DB" w:rsidRDefault="00C754F8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2410" w:type="dxa"/>
          </w:tcPr>
          <w:p w:rsidR="00C754F8" w:rsidRPr="005455DB" w:rsidRDefault="00C754F8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417" w:type="dxa"/>
          </w:tcPr>
          <w:p w:rsidR="00C754F8" w:rsidRPr="005455DB" w:rsidRDefault="00C754F8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8" w:type="dxa"/>
          </w:tcPr>
          <w:p w:rsidR="00C754F8" w:rsidRPr="005455DB" w:rsidRDefault="00C754F8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:rsidR="00C754F8" w:rsidRPr="005455DB" w:rsidRDefault="00C754F8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82" w:type="dxa"/>
          </w:tcPr>
          <w:p w:rsidR="00C754F8" w:rsidRPr="005455DB" w:rsidRDefault="00C754F8" w:rsidP="0042649B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455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754F8" w:rsidTr="0042649B">
        <w:tc>
          <w:tcPr>
            <w:tcW w:w="4248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มีการมอบหมายงานการปฏิบัติงาน รวมถึงการประเมินผลการปฏิบัติงา</w:t>
            </w:r>
            <w:r w:rsidR="00FA0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ตามระดับ</w:t>
            </w:r>
            <w:r w:rsidR="00FA0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คุณภาพของงาน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โดยไม่เลือกปฏิบัติ</w:t>
            </w:r>
          </w:p>
        </w:tc>
        <w:tc>
          <w:tcPr>
            <w:tcW w:w="2410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สร้างความเข้าใจร่วมกันเกี่ยวกับเกณฑ์การประเมินและการทำงาน</w:t>
            </w:r>
          </w:p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ผู้บริหารเน้นย้ำในที่ประชุมเรื่องความเป็นธรรมในการประเมิน เพื่อเพิ่มความตระหนักให้กับหัวหน้างาน</w:t>
            </w:r>
          </w:p>
        </w:tc>
        <w:tc>
          <w:tcPr>
            <w:tcW w:w="1417" w:type="dxa"/>
          </w:tcPr>
          <w:p w:rsidR="00C754F8" w:rsidRDefault="00C754F8" w:rsidP="00C754F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สำนักปลัด/กองคลัง/กองช่าง/กองการศึกษา</w:t>
            </w:r>
          </w:p>
        </w:tc>
        <w:tc>
          <w:tcPr>
            <w:tcW w:w="1418" w:type="dxa"/>
          </w:tcPr>
          <w:p w:rsidR="00C754F8" w:rsidRDefault="00FA073B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2563</w:t>
            </w:r>
          </w:p>
        </w:tc>
        <w:tc>
          <w:tcPr>
            <w:tcW w:w="3685" w:type="dxa"/>
          </w:tcPr>
          <w:p w:rsidR="00C754F8" w:rsidRDefault="00071FAE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ประชุมพนักงานพร้อมกำชับการปฏิบัติตามแนวทาง</w:t>
            </w:r>
          </w:p>
          <w:p w:rsidR="00071FAE" w:rsidRDefault="00071FAE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82" w:type="dxa"/>
          </w:tcPr>
          <w:p w:rsidR="00C754F8" w:rsidRDefault="00C754F8" w:rsidP="00C754F8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754F8" w:rsidRPr="00FB403E" w:rsidRDefault="00C754F8" w:rsidP="00823E65">
      <w:pPr>
        <w:pStyle w:val="a3"/>
        <w:tabs>
          <w:tab w:val="left" w:pos="1134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C754F8" w:rsidRPr="00FB403E" w:rsidSect="00E912C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509D7"/>
    <w:multiLevelType w:val="hybridMultilevel"/>
    <w:tmpl w:val="5776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C8"/>
    <w:rsid w:val="00071FAE"/>
    <w:rsid w:val="000C71E7"/>
    <w:rsid w:val="004229E0"/>
    <w:rsid w:val="005455DB"/>
    <w:rsid w:val="007E030E"/>
    <w:rsid w:val="00823E65"/>
    <w:rsid w:val="00C06B94"/>
    <w:rsid w:val="00C754F8"/>
    <w:rsid w:val="00E912C8"/>
    <w:rsid w:val="00FA073B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12025-A871-45C5-9446-418124FF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C8"/>
    <w:pPr>
      <w:spacing w:after="0" w:line="240" w:lineRule="auto"/>
    </w:pPr>
  </w:style>
  <w:style w:type="table" w:styleId="a4">
    <w:name w:val="Table Grid"/>
    <w:basedOn w:val="a1"/>
    <w:uiPriority w:val="39"/>
    <w:rsid w:val="0054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11</cp:revision>
  <dcterms:created xsi:type="dcterms:W3CDTF">2021-05-13T08:50:00Z</dcterms:created>
  <dcterms:modified xsi:type="dcterms:W3CDTF">2021-05-13T09:18:00Z</dcterms:modified>
</cp:coreProperties>
</file>