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C2" w:rsidRPr="00C073C2" w:rsidRDefault="00C55B04" w:rsidP="00C073C2">
      <w:pPr>
        <w:shd w:val="clear" w:color="auto" w:fill="FFFFFF"/>
        <w:spacing w:after="375" w:line="240" w:lineRule="auto"/>
        <w:jc w:val="center"/>
        <w:rPr>
          <w:rFonts w:ascii="Arial" w:eastAsia="Times New Roman" w:hAnsi="Arial" w:cs="Angsana New" w:hint="cs"/>
          <w:b/>
          <w:bCs/>
          <w:color w:val="333333"/>
          <w:sz w:val="44"/>
          <w:szCs w:val="44"/>
        </w:rPr>
      </w:pPr>
      <w:r>
        <w:rPr>
          <w:rFonts w:ascii="Arial" w:eastAsia="Times New Roman" w:hAnsi="Arial" w:cs="Angsana New" w:hint="cs"/>
          <w:b/>
          <w:bCs/>
          <w:color w:val="333333"/>
          <w:sz w:val="44"/>
          <w:szCs w:val="44"/>
          <w:cs/>
        </w:rPr>
        <w:t>ความรู้เรื่อง</w:t>
      </w:r>
      <w:r w:rsidR="00C073C2" w:rsidRPr="00C073C2">
        <w:rPr>
          <w:rFonts w:ascii="Arial" w:eastAsia="Times New Roman" w:hAnsi="Arial" w:cs="Angsana New" w:hint="cs"/>
          <w:b/>
          <w:bCs/>
          <w:color w:val="333333"/>
          <w:sz w:val="44"/>
          <w:szCs w:val="44"/>
          <w:cs/>
        </w:rPr>
        <w:t>เศรษ</w:t>
      </w:r>
      <w:bookmarkStart w:id="0" w:name="_GoBack"/>
      <w:bookmarkEnd w:id="0"/>
      <w:r w:rsidR="00C073C2" w:rsidRPr="00C073C2">
        <w:rPr>
          <w:rFonts w:ascii="Arial" w:eastAsia="Times New Roman" w:hAnsi="Arial" w:cs="Angsana New" w:hint="cs"/>
          <w:b/>
          <w:bCs/>
          <w:color w:val="333333"/>
          <w:sz w:val="44"/>
          <w:szCs w:val="44"/>
          <w:cs/>
        </w:rPr>
        <w:t>ฐกิจพอเพียง</w:t>
      </w:r>
    </w:p>
    <w:p w:rsidR="00C073C2" w:rsidRPr="00C073C2" w:rsidRDefault="00C073C2" w:rsidP="00C073C2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จุดเริ่มต้นแนวคิดเศรษฐกิจพอเพียง</w:t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ผลจากการใช้แนวทางการพัฒนาประเทศไปสู่ความทันสมัย ได้ก่อให้เกิดการเปลี่ยนแปลงแก่สังคมไทยอย่างมากในทุกด้าน ไม่ว่าจะเป็นด้านเศรษฐกิจ การเมือง วัฒนธรรม สังคมและสิ่งแวดล้อม อีกทั้งกระบวนการของความเปลี่ยนแปลงมีความสลับซับซ้อนจนยากที่จะอธิบายใน เชิงสาเหตุและผลลัพธ์ได้ เพราะการเปลี่ยนแปลงทั้งหมดต่างเป็นปัจจัยเชื่อมโยงซึ่งกันและกัน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สำหรับผลของการพัฒนาในด้านบวกนั้น ได้แก่ การเพิ่มขึ้นของอัตราการเจริญเติบโตทางเศรษฐกิจ ความเจริญทางวัตถุ และสาธารณูปโภคต่างๆ ระบบสื่อสารที่ทันสมัย หรือการขยายปริมาณและกระจายการศึกษาอย่างทั่วถึงมากขึ้น แต่ผลด้านบวกเหล่านี้ส่วนใหญ่กระจายไปถึงคนในชนบท หรือผู้ด้อยโอกาสในสังคมน้อย แต่ว่า กระบวนการเปลี่ยนแปลงของสังคมได้เกิดผลลบติดตามมาด้วย เช่น การขยายตัวของรัฐเข้าไปในชนบท ได้ส่งผลให้ชนบทเกิดความอ่อนแอในหลายด้าน ทั้งการต้องพึ่งพิงตลาดและพ่อค้าคนกลางในการสั่งสินค้าทุน ความเสื่อมโทรมของทรัพยากรธรรมชาติ ระบบความสัมพันธ์แบบเครือญาติ และการรวมกลุ่มกันตามประเพณีเพื่อการจัดการทรัพยากรที่เคยมีอยู่แต่เดิมแตก สลายลง ภูมิความรู้ที่เคยใช้แก้ปัญหาและสั่งสมปรับเปลี่ยนกันมาถูกลืมเลือนและเริ่ม สูญหายไป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สิ่งสำคัญ ก็คือ ความพอเพียงในการดำรงชีวิต ซึ่งเป็นเงื่อนไขพื้นฐานที่ทำให้คนไทยสามารถพึ่งตนเอง และดำเนินชีวิตไปได้อย่างมีศักดิ์ศรีภายใต้อำนาจและความมีอิสระในการกำหนด ชะตาชีวิตของตนเอง ความสามารถในการควบคุมและจัดการเพื่อให้ตนเองได้รับการสนองตอบต่อความต้อง การต่างๆ รวมทั้งความสามารถในการจัดการปัญหาต่างๆ ได้ด้วยตนเอง ซึ่งทั้งหมดนี้ถือว่าเป็นศักยภาพพื้นฐานที่คนไทยและสังคมไทยเคยมีอยู่แต่ เดิม ต้องถูกกระทบกระเทือน ซึ่งวิกฤตเศรษฐกิจจากปัญหาฟองสบู่และปัญหาความอ่อนแอของชนบท รวมทั้งปัญหาอื่นๆ ที่เกิดขึ้น ล้วนแต่เป็นข้อพิสูจน์และยืนยัน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ปรากฎการณ์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นี้ได้เป็นอย่างดี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พระราชดำริว่าด้วยเศรษฐกิจพอเพียง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bookmarkStart w:id="1" w:name="porpeing2"/>
      <w:bookmarkEnd w:id="1"/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การพัฒนาประเทศจำเป็นต้องทำตามลำดับขั้น ต้องสร้างพื้นฐานคือ ความพอมี พอกิน พอใช้ของประชาชนส่วนใหญ่เบื้องต้นก่อน โดยใช้วิธีการและอุปกรณ์ที่ประหยัดแต่ถูกต้องตามหลักวิชาการ เมื่อได้พื้นฐานความมั่นคงพร้อมพอสมควร และปฏิบัติได้แล้ว จึงค่อยสร้างค่อยเสริมความเจริญ และฐานะทางเศรษฐกิจขั้นที่สูงขึ้นโดยลำดับต่อไป...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 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๑๘ กรกฎาคม ๒๕๑๗)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เป็นแนวพระราชดำริในพระบาทสมเด็จพระเจ้าอยู่หัว ที่พระราชทานมานานกว่า ๓๐ ปี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เป็นแนวคิดที่ตั้งอยู่บนรากฐานของวัฒนธรรมไทย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เป็นแนวทางการพัฒนาที่ตั้งบนพื้นฐานของทางสายกลาง และความไม่ประมาท คำนึงถึงความพอประมาณ ความมีเหตุผล การสร้างภูมิคุ้มกันในตัวเอง ตลอดจนใช้ความรู้และคุณธรรม เป็นพื้นฐานในการดำรงชีวิต ที่สำคัญจะต้องมี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t>“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สติ ปัญญา และความเพียร</w:t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ซึ่งจะนำไปสู่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t>“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ความสุข</w:t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ในการดำเนินชีวิตอย่างแท้จริง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คนอื่นจะว่าอย่างไรก็ช่างเขา จะว่าเมืองไทยล้าสมัย ว่าเมืองไทยเชย ว่าเมืองไทยไม่มีสิ่งที่สมัยใหม่ แต่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เราอยู่พอมีพอกิน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และขอให้ทุกคนมีความปรารถนาที่จะให้เมืองไทย พออยู่พอกิน มีความสงบ และทำงานตั้งจิตอธิษฐานตั้งปณิธาน ในทางนี้ที่จะให้เมืองไทยอยู่แบบพออยู่พอกิน ไม่ใช่ว่าจะรุ่งเรืองอย่างยอด แต่ว่ามีความพออยู่พอกิน มีความสงบ เปรียบเทียบกับประเทศอื่นๆ ถ้าเรารักษาความพออยู่พอกินนี้ได้ เราก็จะยอดยิ่งยวดได้...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 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 ธันวาคม ๒๕๑๗</w:t>
      </w:r>
      <w:proofErr w:type="gram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)</w:t>
      </w:r>
      <w:proofErr w:type="gramEnd"/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พระบรมราโชวาทนี้ ทรงเห็นว่าแนวทางการพัฒนาที่เน้นการขยายตัวทางเศรษฐกิจของประเทศเป็นหลักแต่ เพียงอย่างเดียวอาจจะเกิดปัญหาได้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จึงทรงเน้นการมีพอกินพอใช้ของประชาชนส่วนใหญ่ในเบื้องต้นก่อน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เมื่อมีพื้นฐานความมั่นคงพร้อมพอสมควรแล้ว จึงสร้างความเจริญและฐานะทางเศรษฐกิจให้สูงขึ้น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ซึ่งหมายถึง แทนที่จะเน้นการขยายตัวของภาคอุตสาหกรรมนำการพัฒนาประเทศ ควรที่จะสร้างความมั่นคงทางเศรษฐกิจพื้นฐานก่อน นั่นคือ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ทำให้ประชาชนในชนบทส่วนใหญ่พอมีพอกินก่อน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เป็นแนวทางการพัฒนาที่เน้นการกระจายรายได้ เพื่อสร้างพื้นฐานและความ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มั่นงคง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ทางเศรษฐกิจโดยรวมของประเทศ ก่อนเน้นการพัฒนาในระดับสูงขึ้นไป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073C2" w:rsidRPr="00C073C2" w:rsidRDefault="00C073C2" w:rsidP="00C073C2">
      <w:pPr>
        <w:shd w:val="clear" w:color="auto" w:fill="FFFFFF"/>
        <w:spacing w:before="375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ทรงเตือนเรื่องพออยู่พอกิน ตั้งแต่ปี ๒๕๑๗ คือ เมื่อ ๓๐ กว่าปีที่แล้ว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แต่ทิศทางการพัฒนามิได้เปลี่ยนแปลง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เมื่อปี ๒๕๑๗ วันนั้นได้พูดถึงว่า เราควรปฏิบัติให้พอมีพอกิน พอมีพอกินนี้ก็แปลว่า เศรษฐกิจพอเพียงนั่นเอง ถ้าแต่ละคนมีพอมีพอกิน ก็ใช้ได้ ยิ่งถ้าทั้งประเทศพอมีพอกินก็ยิ่งดี และประเทศไทยเวลานั้นก็เริ่มจะเป็นไม่พอมีพอกิน บางคนก็มีมาก บางคนก็ไม่มีเลย...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 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 ธันวาคม ๒๕๔๑)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“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เป็นปรัชญาที่พระบาทสมเด็จพระเจ้าอยู่หัวพระราชทานพระราชดำริชี้แนะแนวทาง การดำเนินชีวิตแก่พสกนิกรชาวไทยมาโดยตลอดนานกว่า ๒๕ ปี ตั้งแต่ก่อนเกิดวิกฤตการณ์ทางเศรษฐกิจ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และสามารถดำรงอยู่ได้อย่างมั่นคงและยั่งยืนภายใต้กระแสโลกา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ภิวัตน์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และความ เปลี่ยนแปลงต่างๆ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ปรัชญาของเศรษฐกิจพอเพียง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 เป็นปรัชญาชี้ถึงแนวการดำรงอยู่และปฏิบัติตนของประชาชนในทุกระดับ ตั้งแต่ระดับครอบครัว ระดับชุมชน จนถึงระดับรัฐ ทั้งในการพัฒนาและบริหารประเทศให้ดำเนินไปในทางสายกลาง โดยเฉพาะการพัฒนาเศรษฐกิจ เพื่อให้ก้าวทันต่อโลกยุคโลกา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ภิวัตน์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 ความพอเพียง หมายถึง ความพอประมาณ ความมีเหตุผล รวมถึงความจำเป็นที่จะต้องมีระบบภูมิคุ้มกันในตัวที่ดีพอสมควร ต่อการกระทบใดๆ อันเกิดจากการเปลี่ยนแปลงทั้งภายในภายนอก ทั้งนี้ จะต้องอาศัยความรอบรู้ ความรอบคอบ และความระมัดระวังอย่างยิ่งในการนำวิชาการต่างๆ มาใช้ในการวางแผนและการดำเนินการ ทุกขั้นตอน และขณะเดียวกัน จะต้องเสริมสร้างพื้นฐานจิตใจของคนในชาติ โดยเฉพาะเจ้าหน้าที่ของรัฐ นักทฤษฎี และนักธุรกิจในทุกระดับ ให้มีสำนึกในคุณธรรม ความซื่อสัตย์สุจริต และให้มีความรอบรู้ที่เหมาะสม ดำเนินชีวิตด้วยความอดทน ความเพียร มีสติ ปัญญา และความรอบคอบ เพื่อให้สมดุลและพร้อมต่อการรองรับการเปลี่ยนแปลงอย่างรวดเร็วและกว้างขวาง ทั้งด้านวัตถุ สังคม สิ่งแวดล้อม และวัฒนธรรมจากโลกภายนอกได้เป็นอย่างดี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ความหมายของเศรษฐกิจพอเพียง จึงประกอบด้วยคุณสมบัติ</w:t>
      </w:r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ดังนี้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u w:val="single"/>
          <w:cs/>
        </w:rPr>
        <w:t>ความพอประมาณ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หมายถึง ความพอดีที่ไม่น้อยเกินไปและไม่มากเกินไป โดยไม่เบียดเบียนตนเองและผู้อื่น เช่น การผลิตและการบริโภคที่อยู่ในระดับพอประมาณ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u w:val="single"/>
          <w:cs/>
        </w:rPr>
        <w:t>ความมีเหตุผล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หมายถึง การตัดสินใจเกี่ยวกับระดับความพอเพียงนั้น จะต้องเป็นไปอย่างมีเหตุผล โดยพิจารณาจากเหตุปัจจัยที่เกี่ยวข้อง ตลอดจนคำนึงถึงผลที่คาดว่าจะเกิดขึ้นจากการกระทำนั้นๆ อย่างรอบคอบ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u w:val="single"/>
          <w:cs/>
        </w:rPr>
        <w:t>ภูมิคุ้มกัน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หมายถึง การเตรียมตัวให้พร้อมรับผลกระทบและการเปลี่ยนแปลงด้านต่างๆ ที่จะเกิดขึ้น โดยคำนึงถึงความเป็นไปได้ของสถานการณ์ต่างๆ ที่คาดว่าจะเกิดขึ้นในอนาคต</w:t>
      </w:r>
    </w:p>
    <w:p w:rsidR="00C073C2" w:rsidRPr="00C073C2" w:rsidRDefault="00C073C2" w:rsidP="00C073C2">
      <w:pPr>
        <w:shd w:val="clear" w:color="auto" w:fill="FFFFFF"/>
        <w:spacing w:before="375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โดยมี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เงื่อนไข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ของการตัดสินใจและดำเนินกิจกรรมต่างๆ ให้อยู่ในระดับพอเพียง ๒ ประการ  ดังนี้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u w:val="single"/>
          <w:cs/>
        </w:rPr>
        <w:t>เงื่อนไขความรู้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ประกอบด้วย ความรอบรู้เกี่ยวกับวิชาการต่างๆ ที่เกี่ยวข้องรอบด้าน ความรอบคอบที่จะนำความรู้เหล่านั้นมาพิจารณาให้เชื่อมโยงกัน เพื่อประกอบการวางแผนและความระมัดระวังในการปฏิบัติ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u w:val="single"/>
          <w:cs/>
        </w:rPr>
        <w:t>เงื่อนไขคุณธรรม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ที่จะต้องเสริมสร้าง ประกอบด้วย มีความตระหนักใน คุณธรรม มีความซื่อสัตย์สุจริตและมีความอดทน มีความเพียร ใช้สติปัญญาในการดำเนินชีวิต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พระราชดำรัสที่เกี่ยวกับเศรษฐกิจพอเพียง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bookmarkStart w:id="2" w:name="porpeing3"/>
      <w:bookmarkEnd w:id="2"/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เศรษฐศาสตร์เป็นวิชาของเศรษฐกิจ การที่ต้องใช้รถไถต้องไปซื้อ เราต้องใช้ต้องหาเงินมาสำหรับซื้อน้ำมันสำหรับรถไถ เวลารถไถเก่าเรา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ต้องยิ่งซ่อมแซม แต่เวลาใช้นั้นเราก็ต้องป้อนน้ำมันให้เป็นอาหาร เสร็จแล้วมันคายควัน ควันเราสูดเข้าไปแล้วก็ปวดหัว ส่วนควายเวลาเราใช้เราก็ต้องป้อนอาหาร ต้องให้หญ้าให้อาหารมันกิน แต่ว่ามันคายออกมา ที่มันคายออกมาก็เป็นปุ๋ย แล้วก็ใช้ได้สำหรับให้ที่ดินของเราไม่เสีย...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เนื่องในพระราชพิธีพืชมงคลจรดพระนังคัลแรกนาขวัญ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๙ พฤษภาคม ๒๕๒๙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เราไม่เป็นประเทศร่ำรวย เรามีพอสมควร พออยู่ได้ แต่ไม่เป็นประเทศที่ก้าวหน้าอย่างมาก เราไม่อยากจะเป็นประเทศก้าวหน้าอย่างมาก เพราะถ้าเราเป็นประเทศก้าวหน้าอย่างมากก็จะมีแต่ถอยกลับ ประเทศเหล่านั้นที่เป็นประเทศอุตสาหกรรมก้าวหน้า จะมีแต่ถอยหลังและถอยหลังอย่างน่ากลัว แต่ถ้าเรามีการบริหารแบบเรียกว่าแบบคนจน แบบที่ไม่ติดกับตำรามากเกินไป ทำอย่างมีสามัคคีนี่แหละคือเมตตากัน จะอยู่ได้ตลอดไป...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๒๕๓๔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ตามปกติคนเราชอบดูสถานการณ์ในทางดี ที่เขาเรียกว่าเล็งผลเลิศ ก็เห็นว่าประเทศไทย เรานี่ก้าวหน้าดี การเงินการอุตสาหกรรมการค้าดี มีกำไร อีกทางหนึ่งก็ต้องบอกว่าเรากำลังเสื่อมลงไปส่วนใหญ่ ทฤษฎีว่า ถ้ามีเงินเท่านั้นๆ มีการกู้เท่านั้นๆ หมายความว่าเศรษฐกิจก้าวหน้า แล้วก็ประเทศก็เจริญมีหวังว่าจะเป็นมหาอำนาจ ขอโทษเลยต้องเตือนเขาว่า จริงตัวเลขดี แต่ว่าถ้าเราไม่ระมัดระวังในความต้องการพื้นฐานของประชาชนนั้นไม่มีทาง...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</w:p>
    <w:p w:rsidR="00C073C2" w:rsidRPr="00C073C2" w:rsidRDefault="00C073C2" w:rsidP="00C07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๒๕๓๖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เดี๋ยวนี้ประเทศไทยก็ยังอยู่ดีพอสมควร ใช้คำว่า พอสมควร เพราะเดี๋ยวมีคนเห็นว่ามีคนจน คนเดือดร้อน จำนวนมากพอสมควร แต่ใช้คำว่า พอสมควรนี้ หมายความว่า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ตามอัตต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ภาพ...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๒๕๓๙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ที่เป็นห่วงนั้น เพราะแม้ในเวลา ๒ ปี ที่เป็นปีกาญจนา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ภิเษก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ก็ได้เห็นสิ่งที่ทำให้เห็นได้ว่า ประชาชนยังมีความเดือดร้อนมาก และมีสิ่งที่ควรจะแก้ไขและดำเนินการต่อไปทุกด้าน มีภัยจากธรรมชาติกระหน่ำ ภัยธรรมชาตินี้เราคงสามารถที่จะบรรเทาได้หรือแก้ไขได้ เพียงแต่ว่าต้องใช้เวลาพอใช้ มีภัยที่มาจากจิตใจของคน ซึ่งก็แก้ไขได้เหมือนกัน แต่ว่ายากกว่าภัยธรรมชาติ ธรรมชาตินั้นเป็นสิ่งนอกกายเรา แต่นิสัยใจคอของคนเป็นสิ่งที่อยู่ข้างใน อันนี้ก็เป็นข้อหนึ่งที่อยากให้จัดการให้มีความเรียบร้อย แต่ก็ไม่หมดหวัง...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๒๕๓๙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การจะเป็นเสือนั้นไม่สำคัญ สำคัญอยู่ที่เรามีเศรษฐกิจแบบพอมีพอกิน แบบพอมีพอกินนั้น หมายความว่า อุ้มชูตัวเองได้ ให้มีพอเพียงกับตนเอง ความพอเพียงนี้ไม่ได้หมายความว่าทุกครอบครัวจะต้องผลิตอาหารของตัวเอง จะต้องทอผ้าใส่เอง อย่างนั้นมันเกินไป แต่ว่าในหมู่บ้านหรือในอำเภอ จะต้องมีความพอเพียงพอสมควร บางสิ่งบางอย่างผลิตได้มากกว่าความต้องการก็ขายได้ แต่ขายในที่ไม่ห่างไกลเท่าไร ไม่ต้องเสียค่าขนส่งมากนัก...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๒๕๓๙.</w:t>
      </w:r>
      <w:proofErr w:type="gramEnd"/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เมื่อปี ๒๕๑๗ วันนั้นได้พูดถึงว่า เราควรปฏิบัติให้พอมีพอกิน พอมีพอกินนี้ก็แปลว่า เศรษฐกิจพอเพียงนั่นเอง ถ้าแต่ละคนมีพอมีพอกิน ก็ใช้ได้ ยิ่งถ้าทั้งประเทศพอมีพอกินก็ยิ่งดี และประเทศไทยเวลานั้นก็เริ่มจะเป็นไม่พอมีพอกิน บางคนก็มีมาก บางคนก็ไม่มีเลย...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๒๕๔๑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พอเพียง มีความหมายกว้างขวางยิ่งกว่านี้อีก คือคำว่าพอ ก็พอเพียงนี้ก็พอแค่นั้นเอง คนเราถ้าพอในความต้องการก็มีความโลภน้อย เมื่อมีความโลภน้อยก็เบียดเบียนคนอื่นน้อย ถ้าประเทศใดมีความคิดอันนี้ มีความคิดว่าทำอะไรต้องพอเพียง หมายความว่าพอประมาณ ซื่อตรง ไม่โลภอย่างมาก คนเราก็อยู่เป็นสุข พอเพียงนี้อาจจะมี มีมากอาจจะมีของหรูหราก็ได้ แต่ว่าต้องไม่ไปเบียดเบียนคนอื่น...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๔ ธันวาคม ๒๕๔๑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ไฟดับถ้ามีความจำเป็น หากมีเศรษฐกิจพอเพียงแบบไม่เต็มที่ เรามีเครื่องปั่นไฟก็ใช้ปั่นไฟ หรือถ้าขั้นโบราณกว่า มืดก็จุดเทียน คือมีทางที่จะแก้ปัญหาเสมอ ฉะนั้นเศรษฐกิจพอเพียงก็มีเป็นขั้นๆ แต่จะบอกว่าเศรษฐกิจพอเพียงนี้ ให้พอเพียงเฉพาะตัวเองร้อยเปอร์เซ็นต์นี่เป็นสิ่งทำไม่ได้ จะต้องมีการแลกเปลี่ยน ต้องมีการช่วยกัน ถ้ามีการช่วยกัน แลกเปลี่ยนกัน ก็ไม่ใช่พอเพียงแล้ว แต่ว่าพอเพียงในทฤษฎีในหลวงนี้ คือให้สามารถที่จะดำเนินงานได้...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๒๓ ธันวาคม ๒๕๔๒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โครงการต่างๆ หรือเศรษฐกิจที่ใหญ่ ต้องมีความสอดคล้องกันดีที่ไม่ใช่เหมือนทฤษฎีใหม่ ที่ใช้ที่ดินเพียง ๑๕ ไร่ และสามารถที่จะปลูกข้าวพอกิน กิจการนี้ใหญ่กว่า แต่ก็เป็นเศรษฐกิจพอเพียงเหมือนกัน คนไม่เข้าใจว่ากิจการใหญ่ๆ เหมือนสร้างเขื่อนป่าสักก็เป็นเศรษฐกิจพอเพียงเหมือนกัน เขานึกว่าเป็นเศรษฐกิจสมัยใหม่ เป็นเศรษฐกิจที่ห่างไกลจากเศรษฐกิจพอเพียง แต่ที่จริงแล้ว เป็นเศรษฐกิจพอเพียงเหมือนกัน...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พระราชดำรัส เนื่องในโอกาสวันเฉลิมพระชนมพรรษา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ณ ศาลาดุสิดาลัย วันที่ ๒๓ ธันวาคม ๒๕๔๒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rial"/>
          <w:color w:val="333333"/>
          <w:sz w:val="24"/>
          <w:szCs w:val="24"/>
        </w:rPr>
        <w:t>“...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ฉันพูดเศรษฐกิจพอเพียงความหมายคือ ทำอะไรให้เหมาะสมกับฐานะของตัวเอง คือทำจากรายได้ ๒๐๐-๓๐๐ บาท ขึ้นไปเป็นสองหมื่น สามหมื่นบาท คนชอบเอาคำพูดของฉัน เศรษฐกิจพอเพียงไปพูดกันเลอะ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เทอะ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 เศรษฐกิจพอเพียง คือทำเป็น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Self-Sufficiency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มันไม่ใช่ความหมายไม่ใช่แบบที่ฉันคิด ที่ฉันคิดคือเป็น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Self-Sufficiency of Economy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เช่น ถ้าเขาต้องการดูทีวี ก็ควรให้เขามีดู ไม่ใช่ไปจำกัดเขาไม่ให้ซื้อทีวีดู เขาต้องการดูเพื่อความสนุกสนาน ในหมู่บ้านไกลๆ ที่ฉันไป เขามีทีวีดูแต่ใช้แบตเตอรี่ เขาไม่มีไฟฟ้า แต่ถ้า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Sufficiency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นั้น มีทีวีเขาฟุ่มเฟือย เปรียบเสมือนคนไม่มีสตางค์ไปตัดสูทใส่ และยังใส่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เนค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ไท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เวอร์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ซา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เช่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 อันนี้ก็เกินไป...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พระตำหนักเปี่ยมสุข วังไกลกังวล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๑๗ มกราคม ๒๕๔๔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ประเทศไทยกับเศรษฐกิจพอเพียง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bookmarkStart w:id="3" w:name="porpeing4"/>
      <w:bookmarkEnd w:id="3"/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 มุ่งเน้นให้ผู้ผลิต หรือผู้บริโภค พยายามเริ่มต้นผลิต หรือบริโภคภายใต้ขอบเขต ข้อจำกัดของรายได้ หรือทรัพยากรที่มีอยู่ไปก่อน ซึ่งก็คือ หลักในการลดการพึ่งพา เพิ่มขีดความสามารถในการควบคุมการผลิตได้ด้วยตนเอง และลด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ภาวะการ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เสี่ยงจากการไม่สามารถควบคุมระบบตลาดได้อย่างมีประสิทธิภาพ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เศรษฐกิจพอเพียงมิใช่หมายความถึง การ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กระเบียดกระเสียน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จนเกินสมควร หากแต่อาจฟุ่มเฟือยได้เป็นครั้งคราวตามอัตภาพ แต่คนส่วนใหญ่ของประเทศ มักใช้จ่ายเกินตัว เกินฐานะที่หามาได้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 สามารถนำไปสู่เป้าหมายของการสร้างความมั่นคงในทางเศรษฐกิจได้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เช่น โดยพื้นฐานแล้ว ประเทศไทยเป็นประเทศเกษตรกรรม เศรษฐกิจของประเทศจึงควรเน้นที่เศรษฐกิจการเกษตร เน้นความมั่นคงทางอาหาร เป็นการสร้างความมั่นคงให้เป็นระบบเศรษฐกิจในระดับหนึ่ง จึงเป็นระบบเศรษฐกิจที่ช่วยลดความเสี่ยง หรือความไม่มั่นคงทางเศรษฐกิจในระยะยาวได้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 สามารถประยุกต์ใช้ได้ในทุกระดับ ทุกสาขา ทุกภาคของเศรษฐกิจ ไม่จำเป็นจะต้องจำกัดเฉพาะแต่ภาคการเกษตร หรือภาคชนบท แม้แต่ภาคการเงิน ภาคอสังหาริมทรัพย์ และการค้าการลงทุนระหว่างประเทศ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โดยมีหลักการที่คล้ายคลึงกันคือ เน้นการเลือกปฏิบัติอย่างพอประมาณ มีเหตุมีผล และสร้างภูมิคุ้มกันให้แก่ตนเองและสังคม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การดำเนินชีวิตตามแนวพระราชดำริพอเพียง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bookmarkStart w:id="4" w:name="porpeing5"/>
      <w:bookmarkEnd w:id="4"/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พระบาทสมเด็จพระเจ้าอยู่หัว ทรงเข้าใจถึงสภาพสังคมไทย ดังนั้น เมื่อได้พระราชทานแนวพระราชดำริ หรือพระบรมราโชวาทในด้านต่างๆ จะทรงคำนึงถึงวิถีชีวิต สภาพสังคมของประชาชนด้วย เพื่อไม่ให้เกิดความขัดแย้งทางความคิด ที่อาจนำไปสู่ความขัดแย้งในทางปฏิบัติได้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u w:val="single"/>
          <w:cs/>
        </w:rPr>
        <w:t>แนวพระราชดำริในการดำเนินชีวิตแบบพอเพียง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๑. ยึดความประหยัด ตัดทอนค่าใช้จ่ายในทุกด้าน ลดละความฟุ่มเฟือยในการใช้ชีวิต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 ยึดถือการประกอบอาชีพด้วยความถูกต้อง ซื่อสัตย์สุจริต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๓. ละเลิกการแก่งแย่งผลประโยชน์และแข่งขันกันในทางการค้าแบบต่อสู้กันอย่างรุนแรง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๔. ไม่หยุดนิ่งที่จะหาทางให้ชีวิตหลุดพ้นจากความทุกข์ยาก ด้วยการขวนขวายใฝ่หาความรู้ให้มีรายได้เพิ่มพูนขึ้น จนถึงขั้นพอเพียงเป็นเป้าหมายสำคัญ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๕. ปฏิบัติตนในแนวทางที่ดี ลดละสิ่งชั่ว ประพฤติตนตามหลักศาสนา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ตัวอย่างเศรษฐกิจพอเพียง</w:t>
      </w:r>
      <w:bookmarkStart w:id="5" w:name="porpeing6"/>
      <w:bookmarkEnd w:id="5"/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ทฤษฎีใหม่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ทฤษฎีใหม่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คือ ตัวอย่างที่เป็นรูปธรรม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ของ การประยุกต์ใช้เศรษฐกิจพอเพียงที่เด่นชัดที่สุด ซึ่งพระบาทสมเด็จพระเจ้าอยู่หัวได้พระราชทานพระราชดำรินี้ เพื่อเป็นการช่วยเหลือเกษตรกรที่มักประสบปัญหาทั้งภัยธรรมชาติและปัจจัยภาย นอกที่มีผลกระทบต่อการทำการเกษตร ให้สามารถผ่านพ้นช่วงเวลาวิกฤต โดยเฉพาะการขาดแคลนน้ำได้โดยไม่เดือดร้อนและยากลำบากนัก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ความเสี่ยงที่เกษตรกร มักพบเป็นประจำ ประกอบด้วย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๑. ความเสี่ยงด้านราคาสินค้าเกษตร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 ความเสี่ยงในราคาและการพึ่งพาปัจจัยการผลิตสมัยใหม่จากต่างประเทศ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๓. ความเสี่ยงด้านน้ำ ฝนทิ้งช่วง ฝนแล้ง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๔. ภัยธรรมชาติอื่นๆ และโรคระบาด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๕. ความเสี่ยงด้านแบบแผนการผลิต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ความเสี่ยงด้านโรคและศัตรูพืช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ความเสี่ยงด้านการขาดแคลนแรงงาน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ความเสี่ยงด้านหนี้สินและการสูญเสียที่ดิน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ทฤษฎีใหม่ จึงเป็นแนวทางหรือหลักการในการบริหารการจัดการที่ดินและน้ำ เพื่อการเกษตรในที่ดินขนาดเล็กให้เกิดประโยชน์สูงสุด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ทฤษฎีใหม่</w:t>
      </w:r>
      <w:bookmarkStart w:id="6" w:name="porpeing10"/>
      <w:bookmarkEnd w:id="6"/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ความสำคัญของทฤษฎีใหม่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๑. มีการบริหารและจัดแบ่งที่ดินแปลงเล็กออกเป็นสัดส่วนที่ชัดเจน เพื่อประโยชน์สูงสุดของเกษตรกร ซึ่งไม่เคยมีใครคิดมาก่อน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 มีการคำนวณโดยใช้หลักวิชาการเกี่ยวกับปริมาณน้ำที่จะกักเก็บให้พอเพียงต่อการเพาะปลูกได้อย่างเหมาะสมตลอดป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๓. มีการวางแผนที่สมบูรณ์แบบสำหรับเกษตรกรรายย่อย โดยมีถึง ๓ ขั้นตอน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ทฤษฎีใหม่ขั้นต้น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ให้แบ่งพื้นที่ออกเป็น ๔ ส่วน ตามอัตราส่วน ๓๐:๓๐:๓๐:๑๐ ซึ่งหมายถึง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พื้นที่ส่วนที่หนึ่ง ประมาณ ๓๐% ให้ขุดสระเก็บกักน้ำเพื่อใช้เก็บกักน้ำฝนในฤดูฝน และใช้เสริมการปลูกพืชในฤดูแล้ง ตลอดจนการเลี้ยงสัตว์และพืชน้ำต่างๆ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พื้นที่ส่วนที่สอง ประมาณ ๓๐% ให้ปลูกข้าวในฤดูฝนเพื่อใช้เป็นอาหารประจำวันสำหรับครอบครัวให้เพียงพอตลอด ปี เพื่อตัดค่าใช้จ่ายและ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สามารถพึ่งตนเองได้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พื้นที่ส่วนที่สาม ประมาณ ๓๐% ให้ปลูกไม้ผล ไม้ยืนต้น พืชผัก พืชไร่ พืชสมุนไพร ฯลฯ เพื่อใช้เป็นอาหารประจำวัน หากเหลือบริโภคก็นำไปจำหน่าย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พื้นที่ส่วนที่สี่ ประมาณ ๑๐% เป็นที่อยู่อาศัย เลี้ยงสัตว์ ถนนหนทาง และโรงเรือนอื่นๆ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ทฤษฎีใหม่ขั้นที่สอง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เมื่อเกษตรกรเข้าใจในหลักการและได้ปฏิบัติในที่ดินของตนจนได้ผลแล้ว ก็ต้องเริ่มขั้นที่สอง คือให้เกษตรกรรวมพลังกันในรูป กลุ่ม หรือ สหกรณ์ ร่วมแรงร่วมใจกันดำเนินการในด้าน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๑) การผลิต (พันธุ์พืช เตรียมดิน ชลประทาน ฯลฯ)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เกษตรกรจะต้องร่วมมือในการผลิต โดยเริ่ม ตั้งแต่ขั้นเตรียมดิน การหาพันธุ์พืช ปุ๋ย การจัดหาน้ำ และอื่นๆ เพื่อการเพาะปลูก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๒) การตลาด (ลานตากข้าว ยุ้ง เครื่องสีข้าว การจำหน่ายผลผลิต)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เมื่อมีผลผลิตแล้ว จะต้องเตรียมการต่างๆ เพื่อการขายผลผลิตให้ได้ประโยชน์สูงสุด เช่น การเตรียมลานตากข้าวร่วมกัน การจัดหายุ้งรวบรวมข้าว เตรียมหาเครื่องสีข้าว ตลอดจนการรวมกันขายผลผลิตให้ได้ราคาดีและลดค่าใช้จ่ายลงด้วย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๓) การเป็นอยู่ (กะปิ น้ำปลา อาหาร เครื่องนุ่งห่ม ฯลฯ)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ในขณะเดียวกันเกษตรกรต้องมีความเป็นอยู่ที่ดีพอสมควร โดยมีปัจจัยพื้นฐานในการดำรงชีวิต เช่น อาหารการกินต่างๆ กะปิ น้ำปลา เสื้อผ้า ที่พอเพียง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๔) สวัสดิการ (สาธารณสุข เงินกู้)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แต่ละชุมชนควรมี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สวัสดิ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ภาพและบริการที่จำเป็น เช่น มีสถานีอนามัยเมื่อยามป่วยไข้ หรือมีกองทุนไว้กู้ยืมเพื่อประโยชน์ในกิจกรรมต่างๆ ของชุมชน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๕) การศึกษา (โรงเรียน ทุนการศึกษา)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ชุมชนควรมีบทบาทในการส่งเสริมการศึกษา เช่น มีกองทุนเพื่อการศึกษาเล่าเรียนให้แก่เยาวชนของชมชนเอง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๖) สังคมและศาสนา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ชุมชนควรเป็นที่รวมในการพัฒนาสังคมและจิตใจ โดยมีศาสนาเป็นที่ยึดเหนี่ยว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โดยกิจกรรมทั้งหมดดังกล่าวข้างต้น จะต้องได้รับความร่วมมือจากทุกฝ่ายที่เกี่ยวข้อง ไม่ว่าส่วนราชการ องค์กรเอกชน ตลอดจนสมาชิกในชุมชนนั้นเป็นสำคัญ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ทฤษฎีใหม่ขั้นที่สาม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เมื่อดำเนินการผ่านพ้นขั้นที่สองแล้ว เกษตรกร หรือกลุ่มเกษตรกรก็ควรพัฒนาก้าวหน้าไปสู่ขั้นที่สามต่อไป คือติดต่อประสานงาน เพื่อจัดหาทุน หรือแหล่งเงิน เช่น ธนาคาร หรือบริษัท ห้างร้านเอกชน มาช่วยในการลงทุนและพัฒนาคุณภาพชีวิต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ทั้งนี้ ทั้งฝ่ายเกษตรกรและฝ่ายธนาคาร หรือบริษัทเอกชนจะได้รับประโยชน์ร่วมกัน กล่าวคือ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เกษตรกรขายข้าวได้ราคาสูง (ไม่ถูกกดราคา)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ธนาคารหรือบริษัทเอกชนสามารถซื้อข้าวบริโภคในราคาต่ำ (ซื้อข้าวเปลือกตรงจากเกษตรกรและมาสีเอง)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เกษตรกรซื้อเครื่องอุปโภคบริโภคได้ในราคาต่ำ เพราะรวมกันซื้อเป็นจำนวนมาก (เป็นร้านสหกรณ์ราคาขายส่ง)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ธนาคารหรือบริษัทเอกชน จะสามารถกระจายบุคลากร เพื่อไปดำเนินการในกิจกรรมต่างๆ ให้เกิดผลดียิ่งขึ้น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หลักการและแนวทางสำคัญ</w:t>
      </w:r>
      <w:bookmarkStart w:id="7" w:name="porpeing7"/>
      <w:bookmarkEnd w:id="7"/>
      <w:r w:rsidRPr="00C073C2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๑. เป็นระบบการผลิตแบบเศรษฐกิจพอเพียงที่เกษตรกรสามารถเลี้ยงตัวเองได้ในระดับ ที่ประหยัดก่อน ทั้งนี้ ชุมชนต้องมีความสามัคคี ร่วมมือร่วมใจในการช่วยเหลือซึ่งกันและกันทำนองเดียวกับการ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“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ลงแขก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แบบดั้งเดิมเพื่อลดค่าใช้จ่ายในการจ้างแรงงานด้วย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 เนื่องจากข้าวเป็นปัจจัยหลักที่ทุกครัวเรือนจะต้องบริโภค ดังนั้น จึงประมาณว่าครอบครัวหนึ่งทำนาประมาณ ๕ ไร่ จะทำให้มีข้าวพอกินตลอดปี โดยไม่ต้องซื้อหาในราคาแพง เพื่อยึดหลักพึ่งตนเองได้อย่างมีอิสรภาพ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๓. ต้องมีน้ำเพื่อการเพาะปลูกสำรองไว้ใช้ในฤดูแล้ง หรือระยะฝนทิ้งช่วงได้อย่างพอเพียง ดังนั้น จึงจำเป็นต้องกันที่ดินส่วนหนึ่งไว้ขุดสระน้ำ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โดยมีหลักว่าต้องมีน้ำเพียงพอที่จะเพาะปลูกได้ตลอดปี ทั้งนี้ ได้พระราชทานพระราชดำริเป็นแนวทางว่า ต้องมีน้ำ ๑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๐๐๐ ลูกบาศก์เมตร ต่อการเพาะปลูก ๑ ไร่ โดยประมาณ ฉะนั้น เมื่อทำนา ๕ ไร่ ทำพืชไร่ หรือไม้ผลอีก ๕ ไร่ (รวมเป็น ๑๐ ไร่) จะต้องมีน้ำ ๑๐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๐๐๐ ลูกบาศก์เมตรต่อปี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ดังนั้น หากตั้งสมมติฐานว่า มีพื้นที่ ๕ ไร่ ก็จะสามารถกำหนดสูตรคร่าวๆ ว่า แต่ละแปลง ประกอบด้วย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นาข้าว ๕ ไร่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พืชไร่ พืชสวน ๕ ไร่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สระน้ำ ๓ ไร่ ขุดลึก ๔ เมตร จุน้ำได้ประมาณ ๑๙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๐๐๐ ลูกบาศก์เมตร ซึ่งเป็นปริมาณน้ำที่เพียงพอที่จะสำรองไว้ใช้ยามฤดูแล้ง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ที่อยู่อาศัยและอื่นๆ ๒ ไร่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รวมทั้งหมด ๑๕ ไร่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แต่ทั้งนี้ ขนาดของสระเก็บน้ำขึ้นอยู่กับสภาพภูมิประเทศและสภาพแวดล้อม ดังนี้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ถ้าเป็นพื้นที่ทำการเกษตรอาศัยน้ำฝน สระน้ำควรมีลักษณะลึก เพื่อป้องกันไม่ให้น้ำระเหยได้มากเกินไป ซึ่งจะทำให้มีน้ำใช้ตลอดทั้งปี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ถ้าเป็นพื้นที่ทำการเกษตรในเขตชลประทาน สระน้ำอาจมีลักษณะลึก หรือตื้น และแคบ หรือกว้างก็ได้ โดยพิจารณาตามความเหมาะสม เพราะสามารถมีน้ำมาเติมอยู่เรื่อยๆ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การมีสระเก็บน้ำก็เพื่อให้เกษตรกรมีน้ำใช้อย่างสม่ำเสมอทั้งปี (ทรงเรียกว่า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Regulator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หมายถึงการควบคุมให้ดี มีระบบน้ำหมุนเวียนใช้เพื่อการเกษตรได้โดยตลอดเวลาอย่างต่อเนื่อง) โดยเฉพาะอย่างยิ่งในหน้าแล้งและระยะฝนทิ้งช่วง แต่มิได้หมายความว่า เกษตรกรจะสามารถปลูกข้าวนาปรังได้ เพราะหากน้ำในสระเก็บน้ำไม่พอ ในกรณีมีเขื่อนอยู่บริเวณใกล้เคียงก็อาจจะต้องสูบน้ำมาจากเขื่อน ซึ่งจะทำให้น้ำในเขื่อนหมดได้ แต่เกษตรกรควรทำนาในหน้าฝน และเมื่อถึงฤดูแล้ง หรือฝนทิ้งช่วงให้เกษตรกรใช้น้ำที่เก็บตุนนั้น ให้เกิดประโยชน์ทางการเกษตรอย่างสูงสุด โดยพิจารณาปลูกพืชให้เหมาะสมกับฤดูกาล เพื่อจะได้มีผลผลิตอื่นๆ ไว้บริโภคและสามารถนำไปขายได้ตลอดทั้งปี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๔. การจัดแบ่งแปลงที่ดินเพื่อให้เกิดประโยชน์สูงสุดนี้ พระบาทสมเด็จพระเจ้าอยู่หัวทรงคำนวณและคำนึงจากอัตราการถือครองที่ดินถัว เฉลี่ยครัวเรือนละ ๑๕ ไร่ อย่างไรก็ตาม หากเกษตรกรมีพื้นที่ถือครองน้อยกว่านี้ หรือมากกว่านี้ ก็สามารถใช้อัตราส่วน ๓๐:๓๐:๓๐:๑๐ เป็นเกณฑ์ปรับใช้ได้ กล่าวคือ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ร้อยละ ๓๐ ส่วนแรก ขุดสระน้ำ (สามารถเลี้ยงปลา ปลูกพืชน้ำ เช่น ผักบุ้ง ผักกะเฉด ฯลฯ ได้ด้วย) บนสระอาจสร้างเล้าไก่และบนขอบสระน้ำอาจปลูกไม้ยืนต้นที่ไม่ใช้น้ำมากโดยรอบ 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ร้อยละ ๓๐ ส่วนที่สอง ทำนา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ร้อยละ ๓๐ ส่วนที่สาม ปลูกพืชไร่ พืชสวน (ไม้ผล ไม้ยืนต้น ไม้ใช้สอย ไม้เพื่อเป็นเชื้อฟืน ไม้สร้างบ้าน พืชไร่ พืชผัก สมุนไพร เป็นต้น)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ร้อยละ ๑๐ สุดท้าย เป็นที่อยู่อาศัยและอื่นๆ (ทางเดิน คันดิน กองฟาง ลานตาก กองปุ๋ยหมัก โรงเรือน โรงเพาะเห็ด คอกสัตว์ ไม้ดอกไม้ประดับ พืชสวนครัวหลังบ้าน เป็นต้น)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อย่างไรก็ตาม อัตราส่วนดังกล่าวเป็นสูตร หรือหลักการโดยประมาณเท่านั้น สามารถปรับปรุงเปลี่ยนแปลงได้ตามความเหมาะสม โดยขึ้นอยู่กับสภาพของพื้นที่ดิน ปริมาณน้ำฝน และสภาพแวดล้อม เช่น ในกรณีภาคใต้ที่มีฝนตกชุก หรือพื้นที่ที่มีแหล่งน้ำมาเติมสระได้ต่อเนื่อง ก็อาจลดขนาดของบ่อ หรือสระเก็บน้ำให้เล็กลง เพื่อเก็บพื้นที่ไว้ใช้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ประโชน์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อื่นต่อไปได้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๕. การดำเนินการตามทฤษฎีใหม่ มีปัจจัยประกอบหลายประการ ขึ้นอยู่กับสภาพภูมิประเทศ สภาพแวดล้อมของแต่ละท้องถิ่น ดังนั้น เกษตรกรควรขอรับคำแนะนำจากเจ้าหน้าที่ด้วย และที่สำคัญ คือ ราคาการลงทุนค่อนข้างสูง โดยเฉพาะอย่างยิ่งการขุดสระน้ำ เกษตรกรจะต้องได้รับความช่วยเหลือจากส่วนราชการ มูลนิธิ และเอกชน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๖. ในระหว่างการขุดสระน้ำ จะมีดินที่ถูกขุดขึ้นมาจำนวนมาก หน้าดินซึ่งเป็นดินดี ควรนำไปกองไว้ต่างหากเพื่อนำมาใช้ประโยชน์ในการปลูกพืชต่างๆ ในภายหลัง โดยนำมาเกลี่ยคลุมดินชั้นล่างที่เป็นดินไม่ดี หรืออาจนำมาถมทำขอบสระน้ำ หรือยกร่องสำหรับปลูกไม้ผลก็จะได้ประโยชน์อีกทางหนึ่ง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ตัวอย่างพืชที่ควรปลูกและสัตว์ที่ควรเลี้ยง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ไม้ผลและผักยืนต้น : มะม่วง มะพร้าว มะขาม ขนุน ละมุด ส้ม กล้วย น้อยหน่า มะละกอ กะ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ท้อน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 แคบ้าน มะรุม สะเดา ขี้เหล็ก กระถิน ฯลฯ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ผักล้มลุกและดอกไม้ : มันเทศ เผือก ถั่วฝักยาว มะเขือ มะลิ ดาวเรือง บานไม่รู้โรย กุหลาบ รัก และซ่อนกลิ่น เป็นต้น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เห็ด : เห็ดนางฟ้า เห็ดฟาง เห็ดเป๋าฮื้อ เป็นต้น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lastRenderedPageBreak/>
        <w:t>สมุนไพรและเครื่องเทศ : หมาก พลู พริกไท บุก บัวบก มะเกลือ ชุมเห็ด หญ้าแฝก และพืชผักบางชนิด เช่น กะเพรา โหระพา สะระแหน่ แมงลัก และตะไคร้ เป็นต้น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ไม้ใช้สอยและเชื้อเพลิง : ไผ่ มะพร้าว ตาล กระถินณรงค์ มะขามเทศ สะแก ทองหลาง จามจุรี กระถิน สะเดา ขี้เหล็ก ประดู่ ชิงชัน และยางนา เป็นต้น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พืชไร่ : ข้าวโพด ถั่วเหลือง ถั่วลิสง ถั่วพุ่ม ถั่วมะแฮะ อ้อย มันสำปะหลัง ละหุ่ง นุ่น เป็นต้น พืชไร่หลายชนิดอาจเก็บเกี่ยวเมื่อผลผลิตยังสดอยู่ และจำหน่ายเป็นพืชประเภทผักได้ และมีราคาดีกว่าเก็บเมื่อแก่ ได้แก่ ข้าวโพด ถัวเหลือง ถั่วลิสง ถั่วพุ่ม ถั่วมะแฮะ อ้อย และมันสำปะหลัง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พืชบำรุงดินและพืชคลุมดิน : ถั่วมะแฮะ ถั่วฮา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มาต้า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 โสน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แอฟ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ริกัน โสนพื้นเมือง ปอ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เทือง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 ถั่วพร้า ขี้เหล็ก กระถิน รวมทั้งถั่วเขียวและถั่วพุ่ม เป็นต้น และเมื่อเก็บเกี่ยวแล้วไถกลบลงไปเพื่อบำรุงดินได้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หมายเหตุ : พืชหลายชนิดใช้ทำประโยชน์ได้มากกว่าหนึ่งชนิด และการเลือกปลูกพืชควรเน้นพืชยืนต้นด้วย เพราะการดูแลรักษาในระยะหลังจะลดน้อยลง มีผลผลิตทยอยออกตลอดปี ควรเลือกพืชยืนต้นชนิดต่างๆ กัน ให้ความร่มเย็นและชุ่มชื้นกับที่อยู่อาศัยและสิ่งแวดล้อม และควรเลือกต้นไม้ให้สอดคล้องกับสภาพของพื้นที่ เช่น ไม่ควรปลูกยูคาลิ</w:t>
      </w:r>
      <w:proofErr w:type="spellStart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ปตัส</w:t>
      </w:r>
      <w:proofErr w:type="spellEnd"/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บริเวณขอบสระ ควรเป็นไม้ผลแทน เป็นต้น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สัตว์เลี้ยงอื่นๆ ได้แก่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สัตว์น้ำ : ปลาไน ปลานิล ปลาตะเพียนขาว ปลาดุก เพื่อเป็นอาหารเสริมประเภทโปรตีน และยังสามารถนำไปจำหน่ายเป็นรายได้เสริมได้อีกด้วย ในบางพื้นที่สามารถเลี้ยงกบได้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สุกร หรือ ไก่ เลี้ยงบนขอบสระน้ำ ทั้งนี้ มูลสุกรและไก่สามารถนำมาเป็นอาหารปลา บางแห่งอาจเลี้ยงเป็ดได้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ประโยชน์ของทฤษฎีใหม่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๑. ให้ประชาชนพออยู่พอกินสมควรแก่อัตภาพในระดับที่ประหยัด ไม่อดอยาก และเลี้ยงตนเองได้ตามหลักปรัชญา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“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เศรษฐกิจพอเพียง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 ในหน้าแล้งมีน้ำน้อย ก็สามารถเอาน้ำที่เก็บไว้ในสระมาปลูกพืชผักต่างๆ ที่ใช้น้ำน้อยได้ โดยไม่ต้องเบียดเบียนชลประทาน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๓. ในปีที่ฝนตกตามฤดูกาลโดยมีน้ำดีตลอดปี ทฤษฎีใหม่นี้สามารถสร้างรายได้ให้แก่เกษตรกรได้โดยไม่เดือดร้อนในเรื่องค่า ใช้จ่ายต่างๆ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๔. ในกรณีที่เกิดอุทกภัย เกษตรกรสามารถที่จะฟื้นตัวและช่วยตัวเองได้ในระดับหนึ่ง โดยทางราชการไม่ต้องช่วยเหลือมากนัก ซึ่งเป็นการประหยัดงบประมาณด้วย</w:t>
      </w:r>
    </w:p>
    <w:p w:rsidR="00C073C2" w:rsidRPr="00C073C2" w:rsidRDefault="00C073C2" w:rsidP="00C073C2">
      <w:pPr>
        <w:shd w:val="clear" w:color="auto" w:fill="FFFFFF"/>
        <w:spacing w:before="600" w:after="375" w:line="375" w:lineRule="atLeast"/>
        <w:outlineLvl w:val="2"/>
        <w:rPr>
          <w:rFonts w:ascii="Prompt" w:eastAsia="Times New Roman" w:hAnsi="Prompt" w:cs="Arial"/>
          <w:color w:val="222222"/>
          <w:sz w:val="30"/>
          <w:szCs w:val="30"/>
        </w:rPr>
      </w:pPr>
      <w:r w:rsidRPr="00C073C2">
        <w:rPr>
          <w:rFonts w:ascii="Prompt" w:eastAsia="Times New Roman" w:hAnsi="Prompt" w:cs="Angsana New"/>
          <w:color w:val="222222"/>
          <w:sz w:val="24"/>
          <w:szCs w:val="24"/>
          <w:cs/>
        </w:rPr>
        <w:t>ทฤษฎีใหม่ที่สมบูรณ์</w:t>
      </w:r>
      <w:r w:rsidRPr="00C073C2">
        <w:rPr>
          <w:rFonts w:ascii="Prompt" w:eastAsia="Times New Roman" w:hAnsi="Prompt" w:cs="Arial"/>
          <w:color w:val="222222"/>
          <w:sz w:val="24"/>
          <w:szCs w:val="24"/>
        </w:rPr>
        <w:t> </w:t>
      </w:r>
      <w:bookmarkStart w:id="8" w:name="porpeing8"/>
      <w:bookmarkEnd w:id="8"/>
    </w:p>
    <w:p w:rsidR="00C073C2" w:rsidRPr="00C073C2" w:rsidRDefault="00C073C2" w:rsidP="00C07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 xml:space="preserve">ทฤษฎีใหม่ที่ดำเนินการโดยอาศัยแหล่งน้ำ ธรรมชาติ น้ำฝน จะอยู่ในลักษณะ 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“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หมิ่นเหม่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เพราะหากปีใดฝนน้อย น้ำอาจจะไม่เพียงพอ ฉะนั้น การที่จะทำให้ทฤษฎีใหม่สมบูรณ์ได้นั้น จำเป็นต้องมีสระเก็บกักน้ำที่มีประสิทธิภาพและเต็มความสามารถ โดยการมีแหล่งน้ำขนาดใหญ่ที่สามารถเพิ่มเติมน้ำในสระเก็บกักน้ำให้เต็มอยู่ เสมอ ดังเช่น กรณีของการทดลองที่โครงการพัฒนาพื้นที่บริเวณวัดมงคลชัยพัฒนาอันเนื่องมาจาก พระราชดำริ จังหวัดสระบุรี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073C2" w:rsidRPr="00C073C2" w:rsidRDefault="00C073C2" w:rsidP="00C073C2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Arial" w:eastAsia="Times New Roman" w:hAnsi="Arial" w:cs="Angsana New"/>
          <w:i/>
          <w:iCs/>
          <w:color w:val="7211B8"/>
          <w:sz w:val="24"/>
          <w:szCs w:val="24"/>
          <w:cs/>
        </w:rPr>
        <w:t>ระบบทฤษฎีใหม่ที่สมบูรณ์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i/>
          <w:iCs/>
          <w:color w:val="7211B8"/>
          <w:sz w:val="24"/>
          <w:szCs w:val="24"/>
          <w:cs/>
        </w:rPr>
        <w:t>อ่างใหญ่ เติมอ่างเล็ก อ่างเล็ก เติมสระน้ำ</w:t>
      </w:r>
      <w:r w:rsidRPr="00C073C2">
        <w:rPr>
          <w:rFonts w:ascii="Arial" w:eastAsia="Times New Roman" w:hAnsi="Arial" w:cs="Arial"/>
          <w:i/>
          <w:iCs/>
          <w:color w:val="7211B8"/>
          <w:sz w:val="24"/>
          <w:szCs w:val="24"/>
        </w:rPr>
        <w:br/>
      </w:r>
      <w:r w:rsidRPr="00C073C2">
        <w:rPr>
          <w:rFonts w:ascii="Arial" w:eastAsia="Times New Roman" w:hAnsi="Arial" w:cs="Arial"/>
          <w:i/>
          <w:iCs/>
          <w:color w:val="7211B8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noProof/>
          <w:color w:val="7211B8"/>
          <w:sz w:val="24"/>
          <w:szCs w:val="24"/>
        </w:rPr>
        <w:lastRenderedPageBreak/>
        <w:drawing>
          <wp:inline distT="0" distB="0" distL="0" distR="0">
            <wp:extent cx="2857500" cy="2619375"/>
            <wp:effectExtent l="0" t="0" r="0" b="9525"/>
            <wp:docPr id="1" name="รูปภาพ 1" descr="http://www.chaipat.or.th/images/stories/porpieng/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ipat.or.th/images/stories/porpieng/p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3C2">
        <w:rPr>
          <w:rFonts w:ascii="Arial" w:eastAsia="Times New Roman" w:hAnsi="Arial" w:cs="Arial"/>
          <w:i/>
          <w:iCs/>
          <w:color w:val="7211B8"/>
          <w:sz w:val="24"/>
          <w:szCs w:val="24"/>
        </w:rPr>
        <w:br/>
      </w:r>
      <w:r w:rsidRPr="00C073C2">
        <w:rPr>
          <w:rFonts w:ascii="Arial" w:eastAsia="Times New Roman" w:hAnsi="Arial" w:cs="Arial"/>
          <w:i/>
          <w:iCs/>
          <w:color w:val="7211B8"/>
          <w:sz w:val="24"/>
          <w:szCs w:val="24"/>
        </w:rPr>
        <w:br/>
      </w:r>
      <w:r w:rsidRPr="00C073C2">
        <w:rPr>
          <w:rFonts w:ascii="Arial" w:eastAsia="Times New Roman" w:hAnsi="Arial" w:cs="Arial"/>
          <w:i/>
          <w:iCs/>
          <w:color w:val="7211B8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จากภาพ วงกลมเล็ก คือสระน้ำที่เกษตรกรขุดขึ้นตามทฤษฎีใหม่ เมื่อเกิดช่วงขาดแคลนน้ำในฤดูแล้ง เกษตรกรสามารถสูบน้ำมาใช้ประโยชน์ได้ และหากน้ำในสระน้ำไม่เพียงพอก็ขอรับน้ำจากอ่างห้วยหินขาว (อ่างเล็ก) ซึ่งได้ทำระบบส่งน้ำเชื่อมต่อทางท่อลงมายังสระน้ำที่ได้ขุดไว้ในแต่ละแปลง ซึ่งจะช่วยให้สามารถมีน้ำใช้ตลอดปี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กรณีที่เกษตรกรใช้น้ำกันมาก อ่างห้วยหินขาว (อ่างเล็ก) ก็อาจมีปริมาณน้ำไม่เพียงพอ ก็สามารถใช้วิธีการผันน้ำจากเขื่อนป่าสักชลสิทธิ์ (อ่างใหญ่) ต่อลงมายังอ่างเก็บน้ำห้วยหินขาว (อ่างเล็ก) ก็จะช่วยให้มีปริมาณน้ำมาเติมในสระของเกษตรกรพอตลอดทั้งปีโดยไม่ต้องเสี่ยง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ระบบการจัดการทรัพยากรน้ำตามแนวพระราชดำริพระบาทสมเด็จพระเจ้าอยู่หัว สามารถทำให้การใช้น้ำมีประสิทธิภาพอย่างสูงสุด จากระบบส่งท่อเปิดผ่านไปตามแปลงไร่นาต่างๆ ถึง ๓-๕ เท่า เพราะยามหน้าฝน นอกจากจะมีน้ำในอ่างเก็บน้ำแล้ว ยังมีน้ำในสระของราษฎรเก็บไว้พร้อมกันด้วย ทำให้มีปริมาณน้ำเพิ่มอย่างมหาศาล น้ำในอ่างที่ต่อมาสู่สระจะทำหน้าที่เป็นแหล่งน้ำสำรอง คอยเติมเท่านั้นเอง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  <w:t>แปลงสาธิตทฤษฎีใหม่ของมูลนิธิชัยพัฒนา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bookmarkStart w:id="9" w:name="porpeing9"/>
      <w:bookmarkEnd w:id="9"/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ท่านที่สนใจสามารถขอคำปรึกษาและเยี่ยมชมแปลงสาธิตทฤษฎีใหม่ได้ ดังนี้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๑. สำนักบริหารโครงการ สำนักงานมูลนิธิชัยพัฒนา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โทรศัพท์ ๐ ๒๒๘๒ ๔๔๒๕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โทรสาร ๐ ๒๒๘๒ ๓๓๔๑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๒. โครงการพัฒนาพื้นที่บริเวณวัดมงคลชัยพัฒนาอันเนื่องมาจากพระราชดำริ จังหวัดสระบุรี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โทรศัพท์ / โทรสาร ๐ ๓๖๔๙ ๙๑๘๑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๓. โครงการแปลงสาธิตการเกษตรแบบผสมผสานตามแนวพระราชดำริ (ทฤษฎีใหม่) อำเภอปากท่อ จังหวัดราชบุรี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โทรศัพท์ / โทรสาร ๐ ๓๒๓๓ ๗๔๐๗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๔. โครงการสวนสมเด็จพระศรีนครินทราบรมราชชนนี อำเภอชะอำ จังหวัดเพชรบุรี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โทรศัพท์ / โทรสาร ๐ ๓๒๕๙ ๔๐๖๗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๕. โครงการสาธิตทฤษฎีใหม่ อำเภอเขาวง จังหวัดกาฬสินธุ์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โทรศัพท์ / โทรสาร ๐ ๔๓๘๕ ๙๐๘๙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๖.โครงการสาธิตทฤษฎีใหม่ อำเภอปักธงชัย จังหวัดนครราชสีมา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73C2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73C2">
        <w:rPr>
          <w:rFonts w:ascii="Arial" w:eastAsia="Times New Roman" w:hAnsi="Arial" w:cs="Angsana New"/>
          <w:color w:val="333333"/>
          <w:sz w:val="24"/>
          <w:szCs w:val="24"/>
          <w:cs/>
        </w:rPr>
        <w:t>โทรศัพท์ / โทรสาร ๐ ๔๔๓๒ ๕๐๔๘</w:t>
      </w:r>
    </w:p>
    <w:p w:rsidR="00C073C2" w:rsidRPr="00C073C2" w:rsidRDefault="00C073C2" w:rsidP="00C07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3C2">
        <w:rPr>
          <w:rFonts w:ascii="Helvetica" w:eastAsia="Times New Roman" w:hAnsi="Helvetica" w:cs="Arial"/>
          <w:caps/>
          <w:color w:val="AAAAAA"/>
          <w:spacing w:val="15"/>
          <w:sz w:val="18"/>
          <w:szCs w:val="18"/>
        </w:rPr>
        <w:t> PREVIOUS ITEM</w:t>
      </w:r>
      <w:r w:rsidRPr="00C073C2">
        <w:rPr>
          <w:rFonts w:ascii="Helvetica" w:eastAsia="Times New Roman" w:hAnsi="Helvetica" w:cs="Arial"/>
          <w:i/>
          <w:iCs/>
          <w:caps/>
          <w:color w:val="AAAAAA"/>
          <w:spacing w:val="15"/>
          <w:sz w:val="18"/>
          <w:szCs w:val="18"/>
        </w:rPr>
        <w:t>1 / 3</w:t>
      </w:r>
      <w:hyperlink r:id="rId6" w:tooltip="" w:history="1">
        <w:r w:rsidRPr="00C073C2">
          <w:rPr>
            <w:rFonts w:ascii="Helvetica" w:eastAsia="Times New Roman" w:hAnsi="Helvetica" w:cs="Arial"/>
            <w:caps/>
            <w:color w:val="FFFFFF"/>
            <w:spacing w:val="15"/>
            <w:sz w:val="18"/>
            <w:szCs w:val="18"/>
          </w:rPr>
          <w:t> </w:t>
        </w:r>
        <w:r w:rsidRPr="00C073C2">
          <w:rPr>
            <w:rFonts w:ascii="Helvetica" w:eastAsia="Times New Roman" w:hAnsi="Helvetica" w:cs="Angsana New"/>
            <w:caps/>
            <w:color w:val="FFFFFF"/>
            <w:spacing w:val="15"/>
            <w:sz w:val="18"/>
            <w:szCs w:val="18"/>
            <w:cs/>
          </w:rPr>
          <w:t>เศรษฐกิจพอเพียง</w:t>
        </w:r>
      </w:hyperlink>
    </w:p>
    <w:p w:rsidR="000D3A38" w:rsidRDefault="000D3A38"/>
    <w:sectPr w:rsidR="000D3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mp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C2"/>
    <w:rsid w:val="000D3A38"/>
    <w:rsid w:val="004C6B53"/>
    <w:rsid w:val="00C073C2"/>
    <w:rsid w:val="00C5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73C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073C2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073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C073C2"/>
    <w:rPr>
      <w:b/>
      <w:bCs/>
    </w:rPr>
  </w:style>
  <w:style w:type="character" w:styleId="a5">
    <w:name w:val="Emphasis"/>
    <w:basedOn w:val="a0"/>
    <w:uiPriority w:val="20"/>
    <w:qFormat/>
    <w:rsid w:val="00C073C2"/>
    <w:rPr>
      <w:i/>
      <w:iCs/>
    </w:rPr>
  </w:style>
  <w:style w:type="character" w:customStyle="1" w:styleId="fcpagenav">
    <w:name w:val="fcpagenav"/>
    <w:basedOn w:val="a0"/>
    <w:rsid w:val="00C073C2"/>
  </w:style>
  <w:style w:type="character" w:customStyle="1" w:styleId="fcpagenav-prev">
    <w:name w:val="fcpagenav-prev"/>
    <w:basedOn w:val="a0"/>
    <w:rsid w:val="00C073C2"/>
  </w:style>
  <w:style w:type="character" w:customStyle="1" w:styleId="fcpagenav-items-cnt">
    <w:name w:val="fcpagenav-items-cnt"/>
    <w:basedOn w:val="a0"/>
    <w:rsid w:val="00C073C2"/>
  </w:style>
  <w:style w:type="character" w:styleId="a6">
    <w:name w:val="Hyperlink"/>
    <w:basedOn w:val="a0"/>
    <w:uiPriority w:val="99"/>
    <w:semiHidden/>
    <w:unhideWhenUsed/>
    <w:rsid w:val="00C073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73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073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73C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073C2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073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C073C2"/>
    <w:rPr>
      <w:b/>
      <w:bCs/>
    </w:rPr>
  </w:style>
  <w:style w:type="character" w:styleId="a5">
    <w:name w:val="Emphasis"/>
    <w:basedOn w:val="a0"/>
    <w:uiPriority w:val="20"/>
    <w:qFormat/>
    <w:rsid w:val="00C073C2"/>
    <w:rPr>
      <w:i/>
      <w:iCs/>
    </w:rPr>
  </w:style>
  <w:style w:type="character" w:customStyle="1" w:styleId="fcpagenav">
    <w:name w:val="fcpagenav"/>
    <w:basedOn w:val="a0"/>
    <w:rsid w:val="00C073C2"/>
  </w:style>
  <w:style w:type="character" w:customStyle="1" w:styleId="fcpagenav-prev">
    <w:name w:val="fcpagenav-prev"/>
    <w:basedOn w:val="a0"/>
    <w:rsid w:val="00C073C2"/>
  </w:style>
  <w:style w:type="character" w:customStyle="1" w:styleId="fcpagenav-items-cnt">
    <w:name w:val="fcpagenav-items-cnt"/>
    <w:basedOn w:val="a0"/>
    <w:rsid w:val="00C073C2"/>
  </w:style>
  <w:style w:type="character" w:styleId="a6">
    <w:name w:val="Hyperlink"/>
    <w:basedOn w:val="a0"/>
    <w:uiPriority w:val="99"/>
    <w:semiHidden/>
    <w:unhideWhenUsed/>
    <w:rsid w:val="00C073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73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073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1517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1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33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45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aipat.or.th/site_content/item/1309-2010-06-03-09-50-07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2</cp:revision>
  <dcterms:created xsi:type="dcterms:W3CDTF">2019-06-24T12:28:00Z</dcterms:created>
  <dcterms:modified xsi:type="dcterms:W3CDTF">2019-06-24T12:28:00Z</dcterms:modified>
</cp:coreProperties>
</file>